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88" w:rightFromText="288" w:topFromText="288" w:bottomFromText="288" w:vertAnchor="text" w:tblpX="-216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21"/>
        <w:gridCol w:w="1187"/>
        <w:gridCol w:w="1534"/>
        <w:gridCol w:w="16"/>
        <w:gridCol w:w="11"/>
        <w:gridCol w:w="1738"/>
        <w:gridCol w:w="503"/>
        <w:gridCol w:w="3132"/>
      </w:tblGrid>
      <w:tr w:rsidR="00483BBF" w:rsidRPr="001502DC" w:rsidTr="00832DB7">
        <w:trPr>
          <w:trHeight w:val="401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3300"/>
            <w:vAlign w:val="center"/>
          </w:tcPr>
          <w:p w:rsidR="00483BBF" w:rsidRPr="004E7305" w:rsidRDefault="00483BBF" w:rsidP="00064974">
            <w:pPr>
              <w:spacing w:line="520" w:lineRule="exact"/>
              <w:jc w:val="center"/>
              <w:rPr>
                <w:rFonts w:ascii="Arial" w:eastAsia="HY헤드라인M" w:hAnsi="Arial" w:cs="Arial"/>
                <w:b/>
                <w:i/>
                <w:spacing w:val="60"/>
                <w:sz w:val="40"/>
                <w:szCs w:val="40"/>
                <w:lang w:val="pt-BR"/>
              </w:rPr>
            </w:pPr>
            <w:r w:rsidRPr="004E7305">
              <w:rPr>
                <w:rFonts w:ascii="Arial" w:eastAsia="HY헤드라인M" w:hAnsi="Arial" w:cs="Arial"/>
                <w:b/>
                <w:i/>
                <w:spacing w:val="60"/>
                <w:sz w:val="40"/>
                <w:szCs w:val="40"/>
                <w:lang w:val="pt-BR"/>
              </w:rPr>
              <w:t>HOTEL RESERVATION FORM</w:t>
            </w:r>
          </w:p>
        </w:tc>
      </w:tr>
      <w:tr w:rsidR="000348B1" w:rsidRPr="001502DC" w:rsidTr="000065BF">
        <w:trPr>
          <w:trHeight w:val="447"/>
        </w:trPr>
        <w:tc>
          <w:tcPr>
            <w:tcW w:w="10800" w:type="dxa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6346" w:rsidRDefault="00936346" w:rsidP="00936346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eastAsia="맑은 고딕" w:hAnsi="Arial" w:cs="Arial" w:hint="eastAsia"/>
                <w:b/>
                <w:bCs/>
                <w:i/>
                <w:sz w:val="32"/>
                <w:szCs w:val="32"/>
              </w:rPr>
              <w:t>SONO CALM GOYANG</w:t>
            </w:r>
          </w:p>
          <w:p w:rsidR="005B6AF9" w:rsidRPr="008A3627" w:rsidRDefault="00786537" w:rsidP="005B6AF9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bCs/>
                <w:i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20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Taegeuk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Ro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Ilsandong-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G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u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Goyang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S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i,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Gyeonggi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D</w:t>
            </w:r>
            <w:r w:rsidR="008A3627" w:rsidRPr="008A3627">
              <w:rPr>
                <w:rFonts w:ascii="Arial" w:eastAsia="맑은 고딕" w:hAnsi="Arial" w:cs="Arial"/>
                <w:b/>
                <w:bCs/>
                <w:i/>
                <w:szCs w:val="20"/>
              </w:rPr>
              <w:t>o</w:t>
            </w:r>
            <w:r w:rsidR="008A3627">
              <w:rPr>
                <w:rFonts w:ascii="Arial" w:eastAsia="맑은 고딕" w:hAnsi="Arial" w:cs="Arial"/>
                <w:b/>
                <w:bCs/>
                <w:i/>
                <w:szCs w:val="20"/>
              </w:rPr>
              <w:t>,</w:t>
            </w:r>
            <w:r w:rsidR="001F0C46"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K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OREA</w:t>
            </w:r>
          </w:p>
          <w:p w:rsidR="000348B1" w:rsidRPr="004E7305" w:rsidRDefault="00A21E49" w:rsidP="00064974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i/>
                <w:szCs w:val="20"/>
              </w:rPr>
            </w:pPr>
            <w:r w:rsidRPr="00895415">
              <w:rPr>
                <w:rFonts w:ascii="Arial" w:eastAsia="맑은 고딕" w:hAnsi="Arial" w:cs="Arial"/>
                <w:i/>
                <w:sz w:val="18"/>
                <w:szCs w:val="18"/>
              </w:rPr>
              <w:t>http://</w:t>
            </w:r>
            <w:r w:rsidRPr="001F6B92">
              <w:rPr>
                <w:rFonts w:ascii="Arial" w:eastAsia="맑은 고딕" w:hAnsi="Arial" w:cs="Arial"/>
                <w:i/>
                <w:sz w:val="18"/>
                <w:szCs w:val="18"/>
              </w:rPr>
              <w:t>www.sonohotelsresorts.com/goyang</w:t>
            </w:r>
          </w:p>
        </w:tc>
      </w:tr>
      <w:tr w:rsidR="00483BBF" w:rsidRPr="00FB4C3C" w:rsidTr="000065BF">
        <w:trPr>
          <w:trHeight w:val="1071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C46" w:rsidRPr="00BD7FE6" w:rsidRDefault="001F0C46" w:rsidP="001F0C4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t xml:space="preserve"> 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Please fill out this Hotel Reservation Form and 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>submit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it to 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>hotel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reservation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 xml:space="preserve"> team 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>via Fax or E-mail.</w:t>
            </w:r>
          </w:p>
          <w:p w:rsidR="001F0C46" w:rsidRPr="00572929" w:rsidRDefault="001F0C46" w:rsidP="001F0C4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</w:pPr>
            <w:r w:rsidRPr="00572929"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t xml:space="preserve"> </w:t>
            </w:r>
            <w:r w:rsidRPr="00572929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Reservations must be completed by the cut</w:t>
            </w:r>
            <w:r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-</w:t>
            </w:r>
            <w:r w:rsidRPr="00572929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 xml:space="preserve">off date </w:t>
            </w:r>
            <w:r w:rsidRPr="00572929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 xml:space="preserve">of </w:t>
            </w:r>
            <w:r w:rsidR="00D74543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21</w:t>
            </w:r>
            <w:r w:rsidR="00D74543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vertAlign w:val="superscript"/>
              </w:rPr>
              <w:t>st</w:t>
            </w:r>
            <w:r w:rsidR="00584931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 xml:space="preserve"> </w:t>
            </w:r>
            <w:r w:rsidR="00503662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M</w:t>
            </w:r>
            <w:r w:rsidR="00503662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 xml:space="preserve">arch </w:t>
            </w:r>
            <w:r w:rsidR="00584931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202</w:t>
            </w:r>
            <w:r w:rsidR="00D74543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3</w:t>
            </w:r>
            <w:r w:rsidRPr="00572929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.</w:t>
            </w:r>
          </w:p>
          <w:p w:rsidR="001F0C46" w:rsidRDefault="001F0C46" w:rsidP="001F0C4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 xml:space="preserve"> After cut-</w:t>
            </w:r>
            <w:r w:rsidRPr="00572929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 xml:space="preserve">off date, reservation can </w:t>
            </w:r>
            <w:r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>be made up on room availability.</w:t>
            </w:r>
          </w:p>
          <w:p w:rsidR="001F0C46" w:rsidRPr="00BD7FE6" w:rsidRDefault="001F0C46" w:rsidP="001F0C4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t xml:space="preserve"> 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Reservat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ion Contact Phone: +82-31-927-7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8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00｜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Fax: +82-31-927-7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652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｜E-mail: </w:t>
            </w:r>
            <w:hyperlink r:id="rId8" w:history="1">
              <w:r w:rsidR="00F0135C" w:rsidRPr="00B379F8">
                <w:rPr>
                  <w:rStyle w:val="a4"/>
                  <w:rFonts w:asciiTheme="minorEastAsia" w:eastAsiaTheme="minorEastAsia" w:hAnsiTheme="minorEastAsia" w:cs="Arial"/>
                  <w:b/>
                  <w:sz w:val="16"/>
                  <w:szCs w:val="16"/>
                </w:rPr>
                <w:t>rsvn</w:t>
              </w:r>
              <w:r w:rsidR="00F0135C" w:rsidRPr="00B379F8">
                <w:rPr>
                  <w:rStyle w:val="a4"/>
                  <w:rFonts w:asciiTheme="minorEastAsia" w:eastAsiaTheme="minorEastAsia" w:hAnsiTheme="minorEastAsia" w:cs="Arial" w:hint="eastAsia"/>
                  <w:b/>
                  <w:sz w:val="16"/>
                  <w:szCs w:val="16"/>
                </w:rPr>
                <w:t>.goyang</w:t>
              </w:r>
              <w:r w:rsidR="00F0135C" w:rsidRPr="00B379F8">
                <w:rPr>
                  <w:rStyle w:val="a4"/>
                  <w:rFonts w:asciiTheme="minorEastAsia" w:eastAsiaTheme="minorEastAsia" w:hAnsiTheme="minorEastAsia" w:cs="Arial"/>
                  <w:b/>
                  <w:sz w:val="16"/>
                  <w:szCs w:val="16"/>
                </w:rPr>
                <w:t>@daemyungsono.com</w:t>
              </w:r>
            </w:hyperlink>
          </w:p>
          <w:p w:rsidR="00A11807" w:rsidRPr="00BD7FE6" w:rsidRDefault="001F0C46" w:rsidP="001F0C4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  <w:u w:val="single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  <w:u w:val="single"/>
              </w:rPr>
              <w:sym w:font="Wingdings 2" w:char="F0A1"/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  <w:u w:val="single"/>
              </w:rPr>
              <w:t xml:space="preserve"> Be accepted in order of application.</w:t>
            </w:r>
          </w:p>
        </w:tc>
      </w:tr>
      <w:tr w:rsidR="00483BBF" w:rsidRPr="00AB65A7" w:rsidTr="000065BF">
        <w:trPr>
          <w:trHeight w:val="28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83BBF" w:rsidRPr="00BD7FE6" w:rsidRDefault="00483BBF" w:rsidP="00064974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H-</w:t>
            </w:r>
            <w:r w:rsidR="000E5128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1. GUEST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INFORMATION</w:t>
            </w:r>
          </w:p>
        </w:tc>
      </w:tr>
      <w:tr w:rsidR="00483BBF" w:rsidRPr="00762D3E" w:rsidTr="00D74543">
        <w:trPr>
          <w:trHeight w:val="542"/>
        </w:trPr>
        <w:tc>
          <w:tcPr>
            <w:tcW w:w="54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6D5D" w:rsidRPr="00BD7FE6" w:rsidRDefault="00483BBF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First Name</w:t>
            </w:r>
          </w:p>
          <w:p w:rsidR="00743944" w:rsidRPr="001E0711" w:rsidRDefault="00743944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BBF" w:rsidRPr="00BD7FE6" w:rsidRDefault="00483BBF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Last Name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="00B6620F"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[</w:t>
            </w:r>
            <w:r w:rsidR="00B6620F"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Prof.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="00B6620F"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/ Dr. / 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>Mr. / Mrs. / Miss</w:t>
            </w:r>
            <w:r w:rsidR="00B6620F"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]</w:t>
            </w:r>
          </w:p>
          <w:p w:rsidR="00AE51D9" w:rsidRPr="00A55849" w:rsidRDefault="00AE51D9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762D3E" w:rsidTr="00D74543">
        <w:trPr>
          <w:trHeight w:val="542"/>
        </w:trPr>
        <w:tc>
          <w:tcPr>
            <w:tcW w:w="54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83BBF" w:rsidRPr="00BD7FE6" w:rsidRDefault="00483BBF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Compa</w:t>
            </w:r>
            <w:r w:rsidR="007E6D5D">
              <w:rPr>
                <w:rFonts w:asciiTheme="minorEastAsia" w:eastAsiaTheme="minorEastAsia" w:hAnsiTheme="minorEastAsia" w:cs="Arial"/>
                <w:sz w:val="16"/>
                <w:szCs w:val="16"/>
              </w:rPr>
              <w:t>ny / Organization / Institution</w:t>
            </w:r>
          </w:p>
          <w:p w:rsidR="00743944" w:rsidRPr="001E0711" w:rsidRDefault="00743944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BBF" w:rsidRPr="00BD7FE6" w:rsidRDefault="00483BBF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Country</w:t>
            </w:r>
          </w:p>
          <w:p w:rsidR="00743944" w:rsidRPr="001E0711" w:rsidRDefault="00743944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762D3E" w:rsidTr="00D74543">
        <w:trPr>
          <w:trHeight w:val="542"/>
        </w:trPr>
        <w:tc>
          <w:tcPr>
            <w:tcW w:w="386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83BBF" w:rsidRPr="00BD7FE6" w:rsidRDefault="00B6620F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Phone</w:t>
            </w:r>
          </w:p>
          <w:p w:rsidR="00743944" w:rsidRPr="001E0711" w:rsidRDefault="00743944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329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3BBF" w:rsidRDefault="00483BBF" w:rsidP="0006497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Fax</w:t>
            </w:r>
          </w:p>
          <w:p w:rsidR="007E6D5D" w:rsidRPr="001E0711" w:rsidRDefault="007E6D5D" w:rsidP="0006497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3BBF" w:rsidRPr="00BD7FE6" w:rsidRDefault="00483BBF" w:rsidP="0006497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E-mail</w:t>
            </w:r>
          </w:p>
          <w:p w:rsidR="00743944" w:rsidRPr="001E0711" w:rsidRDefault="00743944" w:rsidP="0006497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AB65A7" w:rsidTr="000065BF">
        <w:trPr>
          <w:trHeight w:val="28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tcMar>
              <w:right w:w="0" w:type="dxa"/>
            </w:tcMar>
            <w:vAlign w:val="center"/>
          </w:tcPr>
          <w:p w:rsidR="00483BBF" w:rsidRPr="00BD7FE6" w:rsidRDefault="00483BBF" w:rsidP="00064974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H-2. </w:t>
            </w:r>
            <w:r w:rsidR="00827044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RESERVATION</w:t>
            </w:r>
            <w:r w:rsidR="004179E8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REQUEST</w:t>
            </w:r>
          </w:p>
        </w:tc>
      </w:tr>
      <w:tr w:rsidR="00064974" w:rsidRPr="00AB65A7" w:rsidTr="00386DB7">
        <w:trPr>
          <w:trHeight w:hRule="exact" w:val="312"/>
        </w:trPr>
        <w:tc>
          <w:tcPr>
            <w:tcW w:w="26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2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Bedding Type 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Occupancy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64974" w:rsidRPr="00BD7FE6" w:rsidRDefault="00064974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 Rate</w:t>
            </w:r>
          </w:p>
        </w:tc>
      </w:tr>
      <w:tr w:rsidR="00936346" w:rsidRPr="00AB65A7" w:rsidTr="00D74543">
        <w:trPr>
          <w:trHeight w:val="419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Default="00F0135C" w:rsidP="00F0135C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Superior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Room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(30</w:t>
            </w:r>
            <w:r w:rsidR="00E53B87">
              <w:rPr>
                <w:rFonts w:asciiTheme="minorEastAsia" w:eastAsiaTheme="minorEastAsia" w:hAnsiTheme="minorEastAsia" w:cs="Arial"/>
                <w:sz w:val="18"/>
                <w:szCs w:val="18"/>
              </w:rPr>
              <w:t>.2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357625" w:rsidRPr="00386DB7" w:rsidRDefault="00F0135C" w:rsidP="00357625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 w:rsidR="0035762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  <w:r w:rsidR="00D74543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 </w:t>
            </w:r>
            <w:r w:rsidR="00D74543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 xml:space="preserve">or West </w:t>
            </w:r>
            <w:r w:rsidR="00D74543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Tower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6346" w:rsidRPr="006E367A" w:rsidRDefault="00936346" w:rsidP="00936346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1 Queen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or   </w:t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Singles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62B23" w:rsidRDefault="00936346" w:rsidP="00936346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346" w:rsidRPr="00662B23" w:rsidRDefault="00357625" w:rsidP="00503662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1</w:t>
            </w:r>
            <w:r w:rsidR="00503662">
              <w:rPr>
                <w:rFonts w:ascii="맑은 고딕" w:eastAsia="맑은 고딕" w:hAnsi="맑은 고딕" w:cs="Arial"/>
                <w:sz w:val="16"/>
                <w:szCs w:val="16"/>
              </w:rPr>
              <w:t>70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936346" w:rsidRPr="00AB65A7" w:rsidTr="00D74543">
        <w:trPr>
          <w:trHeight w:val="419"/>
        </w:trPr>
        <w:tc>
          <w:tcPr>
            <w:tcW w:w="267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E367A" w:rsidRDefault="00936346" w:rsidP="00936346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6346" w:rsidRPr="006E367A" w:rsidRDefault="00936346" w:rsidP="00936346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62B23" w:rsidRDefault="00936346" w:rsidP="00936346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346" w:rsidRPr="00087CA4" w:rsidRDefault="00386DB7" w:rsidP="00503662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 w:rsidR="00D74543">
              <w:rPr>
                <w:rFonts w:ascii="맑은 고딕" w:eastAsia="맑은 고딕" w:hAnsi="맑은 고딕" w:cs="Arial"/>
                <w:sz w:val="16"/>
                <w:szCs w:val="16"/>
              </w:rPr>
              <w:t>198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F0135C" w:rsidRPr="00AB65A7" w:rsidTr="00D74543">
        <w:trPr>
          <w:trHeight w:val="419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Default="00F0135C" w:rsidP="00F0135C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Junior Suite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(46.2m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F0135C" w:rsidRPr="00C90B0D" w:rsidRDefault="00F0135C" w:rsidP="00F0135C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135C" w:rsidRPr="006E367A" w:rsidRDefault="00F0135C" w:rsidP="00F0135C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 Queen &amp; 1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Pr="00662B23" w:rsidRDefault="00F0135C" w:rsidP="00F0135C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35C" w:rsidRPr="00662B23" w:rsidRDefault="00C27149" w:rsidP="003134BE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2</w:t>
            </w:r>
            <w:r w:rsidR="003134BE">
              <w:rPr>
                <w:rFonts w:ascii="맑은 고딕" w:eastAsia="맑은 고딕" w:hAnsi="맑은 고딕" w:cs="Arial"/>
                <w:sz w:val="16"/>
                <w:szCs w:val="16"/>
              </w:rPr>
              <w:t>50</w:t>
            </w:r>
            <w:r w:rsidR="00F0135C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F0135C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F0135C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F0135C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F0135C" w:rsidRPr="00AB65A7" w:rsidTr="00D74543">
        <w:trPr>
          <w:trHeight w:val="419"/>
        </w:trPr>
        <w:tc>
          <w:tcPr>
            <w:tcW w:w="267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Pr="006E367A" w:rsidRDefault="00F0135C" w:rsidP="00F0135C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135C" w:rsidRPr="006E367A" w:rsidRDefault="00F0135C" w:rsidP="00F0135C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Pr="00662B23" w:rsidRDefault="00F0135C" w:rsidP="00F0135C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35C" w:rsidRPr="00087CA4" w:rsidRDefault="00357625" w:rsidP="00357625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2</w:t>
            </w:r>
            <w:r w:rsidR="00D74543">
              <w:rPr>
                <w:rFonts w:ascii="맑은 고딕" w:eastAsia="맑은 고딕" w:hAnsi="맑은 고딕" w:cs="Arial"/>
                <w:sz w:val="16"/>
                <w:szCs w:val="16"/>
              </w:rPr>
              <w:t>78</w:t>
            </w:r>
            <w:r w:rsidR="00F0135C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F0135C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F0135C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F0135C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F0135C" w:rsidRPr="00AB65A7" w:rsidTr="00D74543">
        <w:trPr>
          <w:trHeight w:val="419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Default="00F0135C" w:rsidP="00F0135C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Executive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Suite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(55.6m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F0135C" w:rsidRPr="00C90B0D" w:rsidRDefault="00F0135C" w:rsidP="00F0135C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135C" w:rsidRPr="00C90B0D" w:rsidRDefault="00F0135C" w:rsidP="00F0135C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 Queen &amp; 1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Pr="00662B23" w:rsidRDefault="00F0135C" w:rsidP="00F0135C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35C" w:rsidRPr="00087CA4" w:rsidRDefault="00F0135C" w:rsidP="00F0135C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 xml:space="preserve">KRW </w:t>
            </w:r>
            <w:r w:rsidR="003134BE">
              <w:rPr>
                <w:rFonts w:ascii="맑은 고딕" w:eastAsia="맑은 고딕" w:hAnsi="맑은 고딕" w:cs="Arial" w:hint="eastAsia"/>
                <w:sz w:val="16"/>
                <w:szCs w:val="16"/>
              </w:rPr>
              <w:t>270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</w:t>
            </w:r>
            <w:r w:rsidRPr="00087CA4">
              <w:rPr>
                <w:rFonts w:ascii="맑은 고딕" w:eastAsia="맑은 고딕" w:hAnsi="맑은 고딕" w:cs="Arial" w:hint="eastAsia"/>
                <w:sz w:val="16"/>
                <w:szCs w:val="16"/>
              </w:rPr>
              <w:t>0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584931" w:rsidRPr="00AB65A7" w:rsidTr="00D74543">
        <w:trPr>
          <w:trHeight w:val="419"/>
        </w:trPr>
        <w:tc>
          <w:tcPr>
            <w:tcW w:w="267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4931" w:rsidRPr="006E367A" w:rsidRDefault="00584931" w:rsidP="00584931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931" w:rsidRPr="006E367A" w:rsidRDefault="00584931" w:rsidP="00584931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4931" w:rsidRPr="00662B23" w:rsidRDefault="00584931" w:rsidP="00584931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931" w:rsidRPr="00087CA4" w:rsidRDefault="00584931" w:rsidP="00386DB7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 xml:space="preserve">KRW </w:t>
            </w:r>
            <w:r w:rsidR="00D74543">
              <w:rPr>
                <w:rFonts w:ascii="맑은 고딕" w:eastAsia="맑은 고딕" w:hAnsi="맑은 고딕" w:cs="Arial"/>
                <w:sz w:val="16"/>
                <w:szCs w:val="16"/>
              </w:rPr>
              <w:t>298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,00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D74543" w:rsidRPr="00AB65A7" w:rsidTr="00702E98">
        <w:trPr>
          <w:trHeight w:val="419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4543" w:rsidRDefault="00D74543" w:rsidP="00D74543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Familie</w:t>
            </w:r>
            <w:proofErr w:type="spellEnd"/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Suite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>50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D74543" w:rsidRPr="00C90B0D" w:rsidRDefault="00D74543" w:rsidP="00D74543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We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st To</w:t>
            </w: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74543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1 Queen &amp; 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>s</w:t>
            </w:r>
          </w:p>
          <w:p w:rsidR="00D74543" w:rsidRPr="00C90B0D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  </w:t>
            </w:r>
            <w:r w:rsidRPr="00D74543">
              <w:rPr>
                <w:rFonts w:asciiTheme="minorEastAsia" w:eastAsiaTheme="minorEastAsia" w:hAnsiTheme="minorEastAsia" w:cs="Arial"/>
                <w:color w:val="FF0000"/>
                <w:sz w:val="18"/>
                <w:szCs w:val="18"/>
              </w:rPr>
              <w:t xml:space="preserve">(2 </w:t>
            </w:r>
            <w:r w:rsidRPr="00D74543">
              <w:rPr>
                <w:rFonts w:asciiTheme="minorEastAsia" w:eastAsiaTheme="minorEastAsia" w:hAnsiTheme="minorEastAsia" w:cs="Arial" w:hint="eastAsia"/>
                <w:color w:val="FF0000"/>
                <w:sz w:val="18"/>
                <w:szCs w:val="18"/>
              </w:rPr>
              <w:t>Rooms)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4543" w:rsidRPr="00662B23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543" w:rsidRPr="00087CA4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 xml:space="preserve">KRW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270,0</w:t>
            </w:r>
            <w:r w:rsidRPr="00087CA4">
              <w:rPr>
                <w:rFonts w:ascii="맑은 고딕" w:eastAsia="맑은 고딕" w:hAnsi="맑은 고딕" w:cs="Arial" w:hint="eastAsia"/>
                <w:sz w:val="16"/>
                <w:szCs w:val="16"/>
              </w:rPr>
              <w:t>0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D74543" w:rsidRPr="00AB65A7" w:rsidTr="00702E98">
        <w:trPr>
          <w:trHeight w:val="419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4543" w:rsidRPr="006E367A" w:rsidRDefault="00D74543" w:rsidP="00D74543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543" w:rsidRPr="006E367A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4543" w:rsidRPr="00662B23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543" w:rsidRPr="00087CA4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 xml:space="preserve">KRW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29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8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,00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D74543" w:rsidRPr="00AB65A7" w:rsidTr="00D74543">
        <w:trPr>
          <w:trHeight w:val="469"/>
        </w:trPr>
        <w:tc>
          <w:tcPr>
            <w:tcW w:w="26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543" w:rsidRPr="00BD7FE6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Check-in Date</w:t>
            </w:r>
          </w:p>
        </w:tc>
        <w:tc>
          <w:tcPr>
            <w:tcW w:w="2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4543" w:rsidRPr="003A635E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____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-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APR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-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2023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4543" w:rsidRPr="00BD7FE6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Check-out Date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543" w:rsidRPr="00BD7FE6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____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APR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2023</w:t>
            </w:r>
          </w:p>
        </w:tc>
      </w:tr>
      <w:tr w:rsidR="00D74543" w:rsidRPr="00AB65A7" w:rsidTr="00D74543">
        <w:trPr>
          <w:trHeight w:val="605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D74543" w:rsidRPr="00BD7FE6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Special Request</w:t>
            </w:r>
          </w:p>
          <w:p w:rsidR="00D74543" w:rsidRPr="001E0711" w:rsidRDefault="00D74543" w:rsidP="00D74543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color w:val="0070C0"/>
                <w:sz w:val="20"/>
              </w:rPr>
            </w:pPr>
          </w:p>
        </w:tc>
      </w:tr>
      <w:tr w:rsidR="00D74543" w:rsidRPr="00AB65A7" w:rsidTr="000065BF">
        <w:trPr>
          <w:trHeight w:val="560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543" w:rsidRPr="00F0135C" w:rsidRDefault="00D74543" w:rsidP="00D74543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color w:val="000000" w:themeColor="text1"/>
                <w:sz w:val="16"/>
                <w:szCs w:val="16"/>
              </w:rPr>
              <w:sym w:font="Wingdings 2" w:char="F0A1"/>
            </w:r>
            <w:r w:rsidRPr="00F0135C">
              <w:rPr>
                <w:rFonts w:asciiTheme="majorEastAsia" w:eastAsiaTheme="majorEastAsia" w:hAnsiTheme="majorEastAsia" w:cs="Arial" w:hint="eastAsia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 xml:space="preserve">The above rates are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>inclusive of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 xml:space="preserve"> 10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 xml:space="preserve">% 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>service charge and 10% V.A.T</w:t>
            </w:r>
          </w:p>
          <w:p w:rsidR="00D74543" w:rsidRPr="00F0135C" w:rsidRDefault="00D74543" w:rsidP="00D74543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Check-in and Check-</w:t>
            </w:r>
            <w:proofErr w:type="gramStart"/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out</w:t>
            </w:r>
            <w:r w:rsidRPr="00F0135C"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:</w:t>
            </w:r>
            <w:proofErr w:type="gramEnd"/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Check-in time after 3 p</w:t>
            </w:r>
            <w:r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.m. and Check-out time before 11</w:t>
            </w:r>
            <w:r w:rsidRPr="00F0135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a</w:t>
            </w:r>
            <w:bookmarkStart w:id="0" w:name="_GoBack"/>
            <w:bookmarkEnd w:id="0"/>
            <w:r w:rsidRPr="00F0135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.m.</w:t>
            </w:r>
          </w:p>
          <w:p w:rsidR="00D74543" w:rsidRPr="00F0135C" w:rsidRDefault="00D74543" w:rsidP="00D74543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High-speed Internet LAN connections</w:t>
            </w:r>
            <w:r w:rsidRPr="00F0135C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and wireless Internet available</w:t>
            </w:r>
            <w:r w:rsidRPr="00F0135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 for free.</w:t>
            </w:r>
          </w:p>
          <w:p w:rsidR="00D74543" w:rsidRPr="00F0135C" w:rsidRDefault="00D74543" w:rsidP="00D74543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sym w:font="Wingdings 2" w:char="F0A1"/>
            </w:r>
            <w:r w:rsidRPr="00F0135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  <w:t xml:space="preserve">Room type can vary depending on booking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FF0000"/>
                <w:sz w:val="16"/>
                <w:szCs w:val="16"/>
              </w:rPr>
              <w:t>availability.</w:t>
            </w:r>
          </w:p>
          <w:p w:rsidR="00D74543" w:rsidRPr="00F0135C" w:rsidRDefault="00D74543" w:rsidP="00D74543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  <w:highlight w:val="yellow"/>
              </w:rPr>
              <w:sym w:font="Wingdings 2" w:char="F0A1"/>
            </w: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  <w:highlight w:val="yellow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Additional Breakfast : KRW 26,000 / 1pax (‘Chef’s Kitchen’ Buffet Restaurant : East Tower 2F)</w:t>
            </w:r>
          </w:p>
        </w:tc>
      </w:tr>
      <w:tr w:rsidR="00D74543" w:rsidRPr="00AB65A7" w:rsidTr="00832DB7">
        <w:trPr>
          <w:trHeight w:val="173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4543" w:rsidRPr="00BD7FE6" w:rsidRDefault="00D74543" w:rsidP="00D74543">
            <w:pPr>
              <w:wordWrap/>
              <w:spacing w:line="260" w:lineRule="exact"/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>H-3. RESERVATION GUARANTEE method</w:t>
            </w:r>
          </w:p>
        </w:tc>
      </w:tr>
      <w:tr w:rsidR="00D74543" w:rsidRPr="00AB65A7" w:rsidTr="00F0135C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543" w:rsidRPr="00BD7FE6" w:rsidRDefault="00D74543" w:rsidP="00D7454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662B23">
              <w:rPr>
                <w:rFonts w:ascii="맑은 고딕" w:eastAsia="맑은 고딕" w:hAnsi="맑은 고딕" w:cs="Arial"/>
                <w:b/>
                <w:sz w:val="16"/>
                <w:szCs w:val="16"/>
                <w:lang w:val="de-DE"/>
              </w:rPr>
              <w:t>Credit Card</w:t>
            </w:r>
          </w:p>
        </w:tc>
        <w:tc>
          <w:tcPr>
            <w:tcW w:w="84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543" w:rsidRPr="00BD7FE6" w:rsidRDefault="00D74543" w:rsidP="00D7454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Visa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MasterCard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Diner‘s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JCB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AMEX</w:t>
            </w:r>
          </w:p>
        </w:tc>
      </w:tr>
      <w:tr w:rsidR="00D74543" w:rsidRPr="00AB65A7" w:rsidTr="00F0135C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543" w:rsidRPr="00BD7FE6" w:rsidRDefault="00D74543" w:rsidP="00D7454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662B23">
              <w:rPr>
                <w:rFonts w:ascii="맑은 고딕" w:eastAsia="맑은 고딕" w:hAnsi="맑은 고딕" w:cs="Arial"/>
                <w:b/>
                <w:sz w:val="16"/>
                <w:szCs w:val="16"/>
                <w:lang w:val="de-DE"/>
              </w:rPr>
              <w:t>Card Number</w:t>
            </w:r>
          </w:p>
        </w:tc>
        <w:tc>
          <w:tcPr>
            <w:tcW w:w="3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543" w:rsidRPr="001E0711" w:rsidRDefault="00D74543" w:rsidP="00D7454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543" w:rsidRPr="00572929" w:rsidRDefault="00D74543" w:rsidP="00D7454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78" w:hangingChars="100" w:hanging="15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572929">
              <w:rPr>
                <w:rFonts w:ascii="맑은 고딕" w:eastAsia="맑은 고딕" w:hAnsi="맑은 고딕" w:cs="Arial"/>
                <w:b/>
                <w:spacing w:val="-10"/>
                <w:sz w:val="16"/>
                <w:szCs w:val="16"/>
                <w:lang w:val="de-DE"/>
              </w:rPr>
              <w:t>Expiry Date (MM/YY)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543" w:rsidRPr="001E0711" w:rsidRDefault="00D74543" w:rsidP="00D7454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jc w:val="center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  <w:r w:rsidRPr="00572929">
              <w:rPr>
                <w:rFonts w:asciiTheme="minorEastAsia" w:eastAsiaTheme="minorEastAsia" w:hAnsiTheme="minorEastAsia" w:cs="Arial" w:hint="eastAsia"/>
                <w:b/>
                <w:szCs w:val="20"/>
                <w:lang w:val="de-DE"/>
              </w:rPr>
              <w:t>/</w:t>
            </w:r>
          </w:p>
        </w:tc>
      </w:tr>
      <w:tr w:rsidR="00D74543" w:rsidRPr="00AB65A7" w:rsidTr="00F0135C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543" w:rsidRPr="00BD7FE6" w:rsidRDefault="00D74543" w:rsidP="00D7454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  <w:t>CardHolder’s Name</w:t>
            </w:r>
          </w:p>
        </w:tc>
        <w:tc>
          <w:tcPr>
            <w:tcW w:w="3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543" w:rsidRPr="001E0711" w:rsidRDefault="00D74543" w:rsidP="00D7454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543" w:rsidRPr="00BD7FE6" w:rsidRDefault="00D74543" w:rsidP="00D7454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  <w:t>Signature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543" w:rsidRPr="001E0711" w:rsidRDefault="00D74543" w:rsidP="00D7454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</w:tr>
      <w:tr w:rsidR="00D74543" w:rsidRPr="00AB65A7" w:rsidTr="00832DB7">
        <w:trPr>
          <w:trHeight w:val="20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4543" w:rsidRPr="00BD7FE6" w:rsidRDefault="00D74543" w:rsidP="00D7454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>H-</w:t>
            </w: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caps/>
                <w:sz w:val="16"/>
                <w:szCs w:val="16"/>
              </w:rPr>
              <w:t>4</w:t>
            </w: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 xml:space="preserve">. </w:t>
            </w: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TERMS AND CONDITIONS</w:t>
            </w:r>
          </w:p>
        </w:tc>
      </w:tr>
      <w:tr w:rsidR="00D74543" w:rsidRPr="00AB65A7" w:rsidTr="00F0135C">
        <w:trPr>
          <w:trHeight w:val="720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543" w:rsidRDefault="00D74543" w:rsidP="00D74543">
            <w:pPr>
              <w:pStyle w:val="2"/>
              <w:tabs>
                <w:tab w:val="left" w:pos="441"/>
              </w:tabs>
              <w:snapToGrid w:val="0"/>
              <w:spacing w:line="200" w:lineRule="exact"/>
              <w:jc w:val="lef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Guarantee Policy: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All reservations must be guaranteed by a valid credit card. Credit cards are pre-authorized (not charged) upon check-in on the arrival. If the card is declined, the hotel will try to contact the guest, however cannot guarantee the booking without a valid credit card.</w:t>
            </w:r>
          </w:p>
          <w:p w:rsidR="00D74543" w:rsidRPr="00BD7FE6" w:rsidRDefault="00D74543" w:rsidP="00D74543">
            <w:pPr>
              <w:pStyle w:val="2"/>
              <w:tabs>
                <w:tab w:val="left" w:pos="441"/>
              </w:tabs>
              <w:snapToGrid w:val="0"/>
              <w:spacing w:line="200" w:lineRule="exact"/>
              <w:jc w:val="lef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 xml:space="preserve">Cancellation Policy: 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We operate a </w:t>
            </w:r>
            <w:proofErr w:type="gramStart"/>
            <w:r w:rsidRPr="00386DB7">
              <w:rPr>
                <w:rFonts w:asciiTheme="minorEastAsia" w:eastAsiaTheme="minorEastAsia" w:hAnsiTheme="minorEastAsia" w:cs="Arial" w:hint="eastAsia"/>
                <w:b/>
                <w:bCs/>
                <w:color w:val="FF0000"/>
                <w:sz w:val="16"/>
                <w:szCs w:val="16"/>
                <w:highlight w:val="yellow"/>
              </w:rPr>
              <w:t>72 hour</w:t>
            </w:r>
            <w:proofErr w:type="gramEnd"/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cancellation policy. Late cancellations and no-shows will incur a 100% charge of the first night </w:t>
            </w:r>
            <w:r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room </w:t>
            </w:r>
            <w:r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rate will be charged to the above credit card.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No refund for cancellation or no-show.</w:t>
            </w:r>
          </w:p>
        </w:tc>
      </w:tr>
    </w:tbl>
    <w:p w:rsidR="00C31629" w:rsidRPr="00B6620F" w:rsidRDefault="00C31629" w:rsidP="00F0135C">
      <w:pPr>
        <w:rPr>
          <w:sz w:val="2"/>
          <w:szCs w:val="2"/>
        </w:rPr>
      </w:pPr>
    </w:p>
    <w:sectPr w:rsidR="00C31629" w:rsidRPr="00B6620F" w:rsidSect="00832DB7">
      <w:headerReference w:type="default" r:id="rId9"/>
      <w:footerReference w:type="default" r:id="rId10"/>
      <w:pgSz w:w="12240" w:h="15840"/>
      <w:pgMar w:top="57" w:right="1134" w:bottom="57" w:left="1021" w:header="289" w:footer="0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AB" w:rsidRDefault="007960AB" w:rsidP="00483BBF">
      <w:r>
        <w:separator/>
      </w:r>
    </w:p>
  </w:endnote>
  <w:endnote w:type="continuationSeparator" w:id="0">
    <w:p w:rsidR="007960AB" w:rsidRDefault="007960AB" w:rsidP="0048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00" w:rsidRDefault="00202E00">
    <w:pPr>
      <w:pStyle w:val="a7"/>
      <w:jc w:val="right"/>
    </w:pPr>
  </w:p>
  <w:p w:rsidR="00202E00" w:rsidRDefault="00202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AB" w:rsidRDefault="007960AB" w:rsidP="00483BBF">
      <w:r>
        <w:separator/>
      </w:r>
    </w:p>
  </w:footnote>
  <w:footnote w:type="continuationSeparator" w:id="0">
    <w:p w:rsidR="007960AB" w:rsidRDefault="007960AB" w:rsidP="0048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7" w:type="dxa"/>
      <w:tblInd w:w="-252" w:type="dxa"/>
      <w:tblLayout w:type="fixed"/>
      <w:tblLook w:val="04A0" w:firstRow="1" w:lastRow="0" w:firstColumn="1" w:lastColumn="0" w:noHBand="0" w:noVBand="1"/>
    </w:tblPr>
    <w:tblGrid>
      <w:gridCol w:w="2617"/>
      <w:gridCol w:w="8120"/>
    </w:tblGrid>
    <w:tr w:rsidR="004179E8" w:rsidRPr="00083DCB" w:rsidTr="00F06D95">
      <w:trPr>
        <w:trHeight w:val="477"/>
      </w:trPr>
      <w:tc>
        <w:tcPr>
          <w:tcW w:w="2617" w:type="dxa"/>
          <w:vMerge w:val="restart"/>
          <w:shd w:val="clear" w:color="auto" w:fill="auto"/>
        </w:tcPr>
        <w:p w:rsidR="00483BBF" w:rsidRPr="00083DCB" w:rsidRDefault="00936346" w:rsidP="007718E9">
          <w:pPr>
            <w:pStyle w:val="a3"/>
            <w:jc w:val="center"/>
            <w:rPr>
              <w:b/>
              <w:sz w:val="24"/>
            </w:rPr>
          </w:pPr>
          <w:r w:rsidRPr="009F708D">
            <w:rPr>
              <w:b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23E9E12A" wp14:editId="5E6FD31C">
                <wp:simplePos x="0" y="0"/>
                <wp:positionH relativeFrom="column">
                  <wp:posOffset>-1905</wp:posOffset>
                </wp:positionH>
                <wp:positionV relativeFrom="paragraph">
                  <wp:posOffset>128270</wp:posOffset>
                </wp:positionV>
                <wp:extent cx="1552575" cy="383672"/>
                <wp:effectExtent l="0" t="0" r="0" b="0"/>
                <wp:wrapNone/>
                <wp:docPr id="3" name="그림 3" descr="C:\Users\730364\Desktop\소노캄고양 B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730364\Desktop\소노캄고양 B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383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20" w:type="dxa"/>
          <w:tcBorders>
            <w:bottom w:val="single" w:sz="18" w:space="0" w:color="595959" w:themeColor="text1" w:themeTint="A6"/>
          </w:tcBorders>
          <w:shd w:val="clear" w:color="auto" w:fill="auto"/>
          <w:vAlign w:val="bottom"/>
        </w:tcPr>
        <w:p w:rsidR="00483BBF" w:rsidRPr="00083DCB" w:rsidRDefault="001419F8" w:rsidP="00D74543">
          <w:pPr>
            <w:pStyle w:val="a8"/>
            <w:spacing w:after="0"/>
            <w:ind w:right="280"/>
            <w:jc w:val="right"/>
            <w:rPr>
              <w:rFonts w:ascii="맑은 고딕" w:eastAsia="맑은 고딕" w:hAnsi="맑은 고딕" w:cs="Arial"/>
              <w:b/>
              <w:color w:val="595959" w:themeColor="text1" w:themeTint="A6"/>
              <w:sz w:val="28"/>
              <w:szCs w:val="28"/>
            </w:rPr>
          </w:pPr>
          <w:r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>ICORL</w:t>
          </w:r>
          <w:r w:rsidR="003134BE"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 xml:space="preserve"> 202</w:t>
          </w:r>
          <w:r w:rsidR="00D74543">
            <w:rPr>
              <w:rFonts w:ascii="맑은 고딕" w:eastAsia="맑은 고딕" w:hAnsi="맑은 고딕" w:cs="Arial"/>
              <w:b/>
              <w:color w:val="595959" w:themeColor="text1" w:themeTint="A6"/>
              <w:sz w:val="28"/>
              <w:szCs w:val="28"/>
            </w:rPr>
            <w:t>3</w:t>
          </w:r>
        </w:p>
      </w:tc>
    </w:tr>
    <w:tr w:rsidR="00C27149" w:rsidRPr="00083DCB" w:rsidTr="00F06D95">
      <w:trPr>
        <w:trHeight w:val="477"/>
      </w:trPr>
      <w:tc>
        <w:tcPr>
          <w:tcW w:w="2617" w:type="dxa"/>
          <w:vMerge/>
          <w:shd w:val="clear" w:color="auto" w:fill="auto"/>
        </w:tcPr>
        <w:p w:rsidR="00C27149" w:rsidRPr="00083DCB" w:rsidRDefault="00C27149" w:rsidP="00C27149">
          <w:pPr>
            <w:pStyle w:val="a3"/>
            <w:rPr>
              <w:b/>
              <w:sz w:val="24"/>
            </w:rPr>
          </w:pPr>
        </w:p>
      </w:tc>
      <w:tc>
        <w:tcPr>
          <w:tcW w:w="8120" w:type="dxa"/>
          <w:tcBorders>
            <w:top w:val="single" w:sz="18" w:space="0" w:color="595959" w:themeColor="text1" w:themeTint="A6"/>
          </w:tcBorders>
          <w:shd w:val="clear" w:color="auto" w:fill="auto"/>
        </w:tcPr>
        <w:p w:rsidR="00C27149" w:rsidRPr="00083DCB" w:rsidRDefault="00D74543" w:rsidP="00D74543">
          <w:pPr>
            <w:pStyle w:val="a8"/>
            <w:spacing w:after="0"/>
            <w:jc w:val="right"/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</w:pP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22</w:t>
          </w: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  <w:vertAlign w:val="superscript"/>
            </w:rPr>
            <w:t>nd</w:t>
          </w:r>
          <w:r w:rsidR="00C27149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  <w:vertAlign w:val="superscript"/>
            </w:rPr>
            <w:t xml:space="preserve"> </w:t>
          </w:r>
          <w:r w:rsidR="003134BE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>~ 2</w:t>
          </w: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5</w:t>
          </w:r>
          <w:r w:rsidR="00C27149" w:rsidRPr="00280744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  <w:vertAlign w:val="superscript"/>
            </w:rPr>
            <w:t>t</w:t>
          </w:r>
          <w:r w:rsidR="00C27149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  <w:vertAlign w:val="superscript"/>
            </w:rPr>
            <w:t>h</w:t>
          </w:r>
          <w:r w:rsidR="00C27149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 </w:t>
          </w:r>
          <w:r w:rsidR="00503662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>April</w:t>
          </w:r>
          <w:r w:rsidR="00C27149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 20</w:t>
          </w: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23</w:t>
          </w:r>
        </w:p>
      </w:tc>
    </w:tr>
  </w:tbl>
  <w:p w:rsidR="00483BBF" w:rsidRPr="00083DCB" w:rsidRDefault="00483BBF" w:rsidP="0050435B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21C2"/>
    <w:multiLevelType w:val="hybridMultilevel"/>
    <w:tmpl w:val="7F0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BF"/>
    <w:rsid w:val="000065BF"/>
    <w:rsid w:val="00013970"/>
    <w:rsid w:val="00014568"/>
    <w:rsid w:val="00016F3D"/>
    <w:rsid w:val="0002206D"/>
    <w:rsid w:val="0003029E"/>
    <w:rsid w:val="000348B1"/>
    <w:rsid w:val="00037B15"/>
    <w:rsid w:val="0005256B"/>
    <w:rsid w:val="00064974"/>
    <w:rsid w:val="00064DC1"/>
    <w:rsid w:val="00072942"/>
    <w:rsid w:val="000809B4"/>
    <w:rsid w:val="00083DCB"/>
    <w:rsid w:val="00085AE8"/>
    <w:rsid w:val="00090037"/>
    <w:rsid w:val="00090959"/>
    <w:rsid w:val="000952AA"/>
    <w:rsid w:val="000B1F92"/>
    <w:rsid w:val="000E5128"/>
    <w:rsid w:val="000F4ACA"/>
    <w:rsid w:val="00123816"/>
    <w:rsid w:val="00135DEE"/>
    <w:rsid w:val="001419F8"/>
    <w:rsid w:val="00147426"/>
    <w:rsid w:val="001502DC"/>
    <w:rsid w:val="001534A0"/>
    <w:rsid w:val="001667C8"/>
    <w:rsid w:val="00186743"/>
    <w:rsid w:val="001A1CAB"/>
    <w:rsid w:val="001B2956"/>
    <w:rsid w:val="001B4C2A"/>
    <w:rsid w:val="001E032F"/>
    <w:rsid w:val="001E0711"/>
    <w:rsid w:val="001E50DA"/>
    <w:rsid w:val="001F0C46"/>
    <w:rsid w:val="001F44D8"/>
    <w:rsid w:val="00202E00"/>
    <w:rsid w:val="0021507A"/>
    <w:rsid w:val="002218D8"/>
    <w:rsid w:val="00223026"/>
    <w:rsid w:val="00242DD4"/>
    <w:rsid w:val="00243CFE"/>
    <w:rsid w:val="00290793"/>
    <w:rsid w:val="002916BD"/>
    <w:rsid w:val="002944D0"/>
    <w:rsid w:val="002C13E8"/>
    <w:rsid w:val="002C5BF3"/>
    <w:rsid w:val="002C6E2B"/>
    <w:rsid w:val="002E3528"/>
    <w:rsid w:val="002F0E04"/>
    <w:rsid w:val="002F44EC"/>
    <w:rsid w:val="00300224"/>
    <w:rsid w:val="003008F5"/>
    <w:rsid w:val="003134BE"/>
    <w:rsid w:val="003274B5"/>
    <w:rsid w:val="00357625"/>
    <w:rsid w:val="00362647"/>
    <w:rsid w:val="00386DB7"/>
    <w:rsid w:val="003A3256"/>
    <w:rsid w:val="003A635E"/>
    <w:rsid w:val="003B2244"/>
    <w:rsid w:val="003B786F"/>
    <w:rsid w:val="003F188A"/>
    <w:rsid w:val="00414D08"/>
    <w:rsid w:val="004179E8"/>
    <w:rsid w:val="00422740"/>
    <w:rsid w:val="004246DA"/>
    <w:rsid w:val="00434BCA"/>
    <w:rsid w:val="00464475"/>
    <w:rsid w:val="00481FC8"/>
    <w:rsid w:val="00483BBF"/>
    <w:rsid w:val="00491C2E"/>
    <w:rsid w:val="004D3180"/>
    <w:rsid w:val="004D7236"/>
    <w:rsid w:val="004E7305"/>
    <w:rsid w:val="00503662"/>
    <w:rsid w:val="0050435B"/>
    <w:rsid w:val="00521831"/>
    <w:rsid w:val="00536F0C"/>
    <w:rsid w:val="0055367C"/>
    <w:rsid w:val="00572929"/>
    <w:rsid w:val="00584931"/>
    <w:rsid w:val="0059491B"/>
    <w:rsid w:val="00597C0D"/>
    <w:rsid w:val="005B132D"/>
    <w:rsid w:val="005B6AF9"/>
    <w:rsid w:val="005D1A10"/>
    <w:rsid w:val="005D1B8A"/>
    <w:rsid w:val="005E5321"/>
    <w:rsid w:val="005F2116"/>
    <w:rsid w:val="00627845"/>
    <w:rsid w:val="00635E5A"/>
    <w:rsid w:val="006438E1"/>
    <w:rsid w:val="00647F57"/>
    <w:rsid w:val="00662E1C"/>
    <w:rsid w:val="0069009B"/>
    <w:rsid w:val="006B5294"/>
    <w:rsid w:val="006D2750"/>
    <w:rsid w:val="006E367A"/>
    <w:rsid w:val="006F6E9D"/>
    <w:rsid w:val="007002B2"/>
    <w:rsid w:val="0070423F"/>
    <w:rsid w:val="007219FB"/>
    <w:rsid w:val="0073365B"/>
    <w:rsid w:val="00743944"/>
    <w:rsid w:val="00762D3E"/>
    <w:rsid w:val="00777CA4"/>
    <w:rsid w:val="00782CF7"/>
    <w:rsid w:val="00786537"/>
    <w:rsid w:val="007960AB"/>
    <w:rsid w:val="0079770E"/>
    <w:rsid w:val="007A5C58"/>
    <w:rsid w:val="007B6484"/>
    <w:rsid w:val="007E6D5D"/>
    <w:rsid w:val="00801BC0"/>
    <w:rsid w:val="008043E5"/>
    <w:rsid w:val="00827044"/>
    <w:rsid w:val="008321B3"/>
    <w:rsid w:val="00832B94"/>
    <w:rsid w:val="00832DB7"/>
    <w:rsid w:val="00835410"/>
    <w:rsid w:val="0085140E"/>
    <w:rsid w:val="0085312E"/>
    <w:rsid w:val="008569FE"/>
    <w:rsid w:val="00885F7A"/>
    <w:rsid w:val="0089132D"/>
    <w:rsid w:val="00895415"/>
    <w:rsid w:val="008A3627"/>
    <w:rsid w:val="008B0DEE"/>
    <w:rsid w:val="008B38E9"/>
    <w:rsid w:val="008B65C7"/>
    <w:rsid w:val="009006FF"/>
    <w:rsid w:val="009024A6"/>
    <w:rsid w:val="009025C1"/>
    <w:rsid w:val="00904693"/>
    <w:rsid w:val="00921676"/>
    <w:rsid w:val="00936346"/>
    <w:rsid w:val="009370CF"/>
    <w:rsid w:val="00952BBB"/>
    <w:rsid w:val="00954247"/>
    <w:rsid w:val="00972649"/>
    <w:rsid w:val="009755B6"/>
    <w:rsid w:val="009A111A"/>
    <w:rsid w:val="009A1E74"/>
    <w:rsid w:val="009B6F9A"/>
    <w:rsid w:val="009D0C1E"/>
    <w:rsid w:val="009E7A59"/>
    <w:rsid w:val="009F725E"/>
    <w:rsid w:val="00A11807"/>
    <w:rsid w:val="00A12A33"/>
    <w:rsid w:val="00A21E49"/>
    <w:rsid w:val="00A31D89"/>
    <w:rsid w:val="00A41DA0"/>
    <w:rsid w:val="00A50E42"/>
    <w:rsid w:val="00A55849"/>
    <w:rsid w:val="00AA08B2"/>
    <w:rsid w:val="00AA391E"/>
    <w:rsid w:val="00AB65A7"/>
    <w:rsid w:val="00AD5DC0"/>
    <w:rsid w:val="00AE2440"/>
    <w:rsid w:val="00AE2E85"/>
    <w:rsid w:val="00AE51D9"/>
    <w:rsid w:val="00B151FF"/>
    <w:rsid w:val="00B31C42"/>
    <w:rsid w:val="00B57032"/>
    <w:rsid w:val="00B6620F"/>
    <w:rsid w:val="00B85403"/>
    <w:rsid w:val="00BA5E75"/>
    <w:rsid w:val="00BB6A85"/>
    <w:rsid w:val="00BC202F"/>
    <w:rsid w:val="00BD7FE6"/>
    <w:rsid w:val="00BE3903"/>
    <w:rsid w:val="00BF0B09"/>
    <w:rsid w:val="00BF788A"/>
    <w:rsid w:val="00C035FE"/>
    <w:rsid w:val="00C2271E"/>
    <w:rsid w:val="00C25F2E"/>
    <w:rsid w:val="00C27149"/>
    <w:rsid w:val="00C31629"/>
    <w:rsid w:val="00C3667C"/>
    <w:rsid w:val="00C37DD3"/>
    <w:rsid w:val="00C84997"/>
    <w:rsid w:val="00C90B0D"/>
    <w:rsid w:val="00C9248F"/>
    <w:rsid w:val="00C95531"/>
    <w:rsid w:val="00CA0904"/>
    <w:rsid w:val="00CA1F36"/>
    <w:rsid w:val="00CA6D0F"/>
    <w:rsid w:val="00CB18E0"/>
    <w:rsid w:val="00CC597D"/>
    <w:rsid w:val="00CE46BA"/>
    <w:rsid w:val="00CE5B08"/>
    <w:rsid w:val="00CF3B8B"/>
    <w:rsid w:val="00D1664A"/>
    <w:rsid w:val="00D25D36"/>
    <w:rsid w:val="00D26729"/>
    <w:rsid w:val="00D31393"/>
    <w:rsid w:val="00D42B56"/>
    <w:rsid w:val="00D45BE1"/>
    <w:rsid w:val="00D74543"/>
    <w:rsid w:val="00DA5420"/>
    <w:rsid w:val="00E4516B"/>
    <w:rsid w:val="00E53B87"/>
    <w:rsid w:val="00E61619"/>
    <w:rsid w:val="00E8567E"/>
    <w:rsid w:val="00E9413B"/>
    <w:rsid w:val="00E94C7B"/>
    <w:rsid w:val="00E95C64"/>
    <w:rsid w:val="00EB2723"/>
    <w:rsid w:val="00EC2117"/>
    <w:rsid w:val="00EC35FB"/>
    <w:rsid w:val="00EE3001"/>
    <w:rsid w:val="00EE6092"/>
    <w:rsid w:val="00F0135C"/>
    <w:rsid w:val="00F06D95"/>
    <w:rsid w:val="00F07D33"/>
    <w:rsid w:val="00F10D8C"/>
    <w:rsid w:val="00F16267"/>
    <w:rsid w:val="00F21544"/>
    <w:rsid w:val="00F4130B"/>
    <w:rsid w:val="00F57933"/>
    <w:rsid w:val="00F71027"/>
    <w:rsid w:val="00F91D26"/>
    <w:rsid w:val="00FB0D80"/>
    <w:rsid w:val="00FB4C3C"/>
    <w:rsid w:val="00FB72A4"/>
    <w:rsid w:val="00FC346B"/>
    <w:rsid w:val="00FC528A"/>
    <w:rsid w:val="00FD096D"/>
    <w:rsid w:val="00FE54E8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216B1"/>
  <w15:docId w15:val="{32BA8D08-1DBB-4E9C-9393-B08EEBFE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3BB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2">
    <w:name w:val="Body Text 2"/>
    <w:basedOn w:val="a"/>
    <w:link w:val="2Char"/>
    <w:rsid w:val="00483BBF"/>
    <w:pPr>
      <w:autoSpaceDE/>
      <w:autoSpaceDN/>
    </w:pPr>
    <w:rPr>
      <w:rFonts w:ascii="Georgia" w:eastAsia="바탕체" w:hAnsi="Georgia"/>
      <w:kern w:val="0"/>
      <w:sz w:val="28"/>
      <w:szCs w:val="20"/>
    </w:rPr>
  </w:style>
  <w:style w:type="character" w:customStyle="1" w:styleId="2Char">
    <w:name w:val="본문 2 Char"/>
    <w:basedOn w:val="a0"/>
    <w:link w:val="2"/>
    <w:rsid w:val="00483BBF"/>
    <w:rPr>
      <w:rFonts w:ascii="Georgia" w:eastAsia="바탕체" w:hAnsi="Georgia" w:cs="Times New Roman"/>
      <w:sz w:val="28"/>
      <w:szCs w:val="20"/>
    </w:rPr>
  </w:style>
  <w:style w:type="character" w:styleId="a4">
    <w:name w:val="Hyperlink"/>
    <w:basedOn w:val="a0"/>
    <w:rsid w:val="00483BBF"/>
    <w:rPr>
      <w:color w:val="0000FF"/>
      <w:u w:val="single"/>
    </w:rPr>
  </w:style>
  <w:style w:type="paragraph" w:customStyle="1" w:styleId="1">
    <w:name w:val="1"/>
    <w:basedOn w:val="a"/>
    <w:next w:val="a5"/>
    <w:rsid w:val="00483B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Normal (Web)"/>
    <w:basedOn w:val="a"/>
    <w:uiPriority w:val="99"/>
    <w:semiHidden/>
    <w:unhideWhenUsed/>
    <w:rsid w:val="00483BBF"/>
    <w:rPr>
      <w:rFonts w:ascii="Times New Roman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83BBF"/>
    <w:rPr>
      <w:rFonts w:ascii="굴림" w:eastAsia="굴림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83BBF"/>
    <w:rPr>
      <w:rFonts w:ascii="굴림" w:eastAsia="굴림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3BBF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8">
    <w:name w:val="Body Text"/>
    <w:basedOn w:val="a"/>
    <w:link w:val="Char2"/>
    <w:uiPriority w:val="99"/>
    <w:unhideWhenUsed/>
    <w:rsid w:val="00483BBF"/>
    <w:pPr>
      <w:spacing w:after="120"/>
    </w:pPr>
  </w:style>
  <w:style w:type="character" w:customStyle="1" w:styleId="Char2">
    <w:name w:val="본문 Char"/>
    <w:basedOn w:val="a0"/>
    <w:link w:val="a8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9">
    <w:name w:val="List Paragraph"/>
    <w:basedOn w:val="a"/>
    <w:uiPriority w:val="34"/>
    <w:qFormat/>
    <w:rsid w:val="0003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goyang@daemyungson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7E3CC-9B58-4E54-BEC5-F24CF4D6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Merck KGaA, Darmstadt, Germany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</dc:creator>
  <cp:lastModifiedBy>730364</cp:lastModifiedBy>
  <cp:revision>2</cp:revision>
  <cp:lastPrinted>2015-07-01T01:57:00Z</cp:lastPrinted>
  <dcterms:created xsi:type="dcterms:W3CDTF">2022-11-24T11:38:00Z</dcterms:created>
  <dcterms:modified xsi:type="dcterms:W3CDTF">2022-11-24T11:38:00Z</dcterms:modified>
</cp:coreProperties>
</file>